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308" w:rsidRPr="00DE7268" w:rsidRDefault="00C53308" w:rsidP="00C53308">
      <w:pPr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E7268">
        <w:rPr>
          <w:rFonts w:ascii="GHEA Grapalat" w:hAnsi="GHEA Grapalat" w:cs="Sylfaen"/>
          <w:b/>
          <w:sz w:val="14"/>
          <w:szCs w:val="14"/>
          <w:lang w:val="af-ZA"/>
        </w:rPr>
        <w:t>ՀԱՅՏԱՐԱՐՈՒԹՅՈՒՆ</w:t>
      </w:r>
    </w:p>
    <w:p w:rsidR="00C53308" w:rsidRPr="00DE7268" w:rsidRDefault="00C53308" w:rsidP="00C53308">
      <w:pPr>
        <w:spacing w:after="240" w:line="360" w:lineRule="auto"/>
        <w:jc w:val="center"/>
        <w:rPr>
          <w:rFonts w:ascii="GHEA Grapalat" w:hAnsi="GHEA Grapalat" w:cs="Sylfaen"/>
          <w:b/>
          <w:sz w:val="14"/>
          <w:szCs w:val="14"/>
          <w:lang w:val="af-ZA"/>
        </w:rPr>
      </w:pPr>
      <w:r w:rsidRPr="00DE7268">
        <w:rPr>
          <w:rFonts w:ascii="GHEA Grapalat" w:hAnsi="GHEA Grapalat" w:cs="Sylfaen"/>
          <w:b/>
          <w:sz w:val="14"/>
          <w:szCs w:val="14"/>
          <w:lang w:val="af-ZA"/>
        </w:rPr>
        <w:t>կնքված պայմանագրի մասին</w:t>
      </w:r>
    </w:p>
    <w:p w:rsidR="00C53308" w:rsidRPr="00DE7268" w:rsidRDefault="00C53308" w:rsidP="00C53308">
      <w:pPr>
        <w:spacing w:line="276" w:lineRule="auto"/>
        <w:ind w:firstLine="270"/>
        <w:jc w:val="both"/>
        <w:rPr>
          <w:rFonts w:ascii="GHEA Grapalat" w:hAnsi="GHEA Grapalat" w:cs="Sylfaen"/>
          <w:bCs/>
          <w:sz w:val="14"/>
          <w:szCs w:val="14"/>
          <w:lang w:val="af-ZA"/>
        </w:rPr>
      </w:pPr>
      <w:r w:rsidRPr="00DE7268">
        <w:rPr>
          <w:rFonts w:ascii="GHEA Grapalat" w:hAnsi="GHEA Grapalat" w:cs="Sylfaen"/>
          <w:sz w:val="14"/>
          <w:szCs w:val="14"/>
          <w:lang w:val="af-ZA"/>
        </w:rPr>
        <w:t xml:space="preserve">ՀՀ պաշտպանության նախարարությունը ստորև ներկայացնում է իր կարիքների համար </w:t>
      </w:r>
      <w:r w:rsidRPr="00DE7268">
        <w:rPr>
          <w:rFonts w:ascii="GHEA Grapalat" w:hAnsi="GHEA Grapalat" w:cs="Sylfaen"/>
          <w:color w:val="FF0000"/>
          <w:sz w:val="14"/>
          <w:szCs w:val="14"/>
          <w:lang w:val="af-ZA"/>
        </w:rPr>
        <w:t>ներկայացուցչական, արարողակարգային ծառայությունների</w:t>
      </w:r>
      <w:r w:rsidRPr="00DE7268">
        <w:rPr>
          <w:rFonts w:ascii="GHEA Grapalat" w:hAnsi="GHEA Grapalat" w:cs="Sylfaen"/>
          <w:sz w:val="14"/>
          <w:szCs w:val="14"/>
          <w:lang w:val="af-ZA"/>
        </w:rPr>
        <w:t xml:space="preserve"> ձեռքբերման նպատակով կազմակերպված </w:t>
      </w:r>
      <w:r w:rsidRPr="00DE7268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ՄԱԾՁԲ-20-7-3 </w:t>
      </w:r>
      <w:r w:rsidRPr="00DE7268">
        <w:rPr>
          <w:rFonts w:ascii="GHEA Grapalat" w:hAnsi="GHEA Grapalat" w:cs="Sylfaen"/>
          <w:sz w:val="14"/>
          <w:szCs w:val="14"/>
          <w:lang w:val="af-ZA"/>
        </w:rPr>
        <w:t xml:space="preserve"> ծածկագրով գնման ընթացակարգի արդյունքում </w:t>
      </w:r>
      <w:r w:rsidRPr="00DE7268">
        <w:rPr>
          <w:rFonts w:ascii="GHEA Grapalat" w:hAnsi="GHEA Grapalat" w:cs="Sylfaen"/>
          <w:color w:val="FF0000"/>
          <w:sz w:val="14"/>
          <w:szCs w:val="14"/>
          <w:lang w:val="af-ZA"/>
        </w:rPr>
        <w:t>2020</w:t>
      </w:r>
      <w:r w:rsidRPr="00DE7268">
        <w:rPr>
          <w:rFonts w:ascii="GHEA Grapalat" w:hAnsi="GHEA Grapalat" w:cs="Sylfaen"/>
          <w:sz w:val="14"/>
          <w:szCs w:val="14"/>
          <w:lang w:val="af-ZA"/>
        </w:rPr>
        <w:t xml:space="preserve"> թվականի </w:t>
      </w:r>
      <w:r w:rsidRPr="00DE7268">
        <w:rPr>
          <w:rFonts w:ascii="GHEA Grapalat" w:hAnsi="GHEA Grapalat" w:cs="Sylfaen"/>
          <w:color w:val="FF0000"/>
          <w:sz w:val="14"/>
          <w:szCs w:val="14"/>
          <w:lang w:val="af-ZA"/>
        </w:rPr>
        <w:t>մայիսի 15-ին</w:t>
      </w:r>
      <w:r w:rsidRPr="00DE7268">
        <w:rPr>
          <w:rFonts w:ascii="GHEA Grapalat" w:hAnsi="GHEA Grapalat" w:cs="Sylfaen"/>
          <w:sz w:val="14"/>
          <w:szCs w:val="14"/>
          <w:lang w:val="af-ZA"/>
        </w:rPr>
        <w:t xml:space="preserve"> կնքված </w:t>
      </w:r>
      <w:r w:rsidRPr="00DE7268">
        <w:rPr>
          <w:rFonts w:ascii="GHEA Grapalat" w:hAnsi="GHEA Grapalat" w:cs="Sylfaen"/>
          <w:color w:val="FF0000"/>
          <w:sz w:val="14"/>
          <w:szCs w:val="14"/>
          <w:lang w:val="af-ZA"/>
        </w:rPr>
        <w:t xml:space="preserve">N ՄԱԾՁԲ-20-7-3 </w:t>
      </w:r>
      <w:r w:rsidRPr="00DE7268">
        <w:rPr>
          <w:rFonts w:ascii="GHEA Grapalat" w:hAnsi="GHEA Grapalat" w:cs="Sylfaen"/>
          <w:sz w:val="14"/>
          <w:szCs w:val="14"/>
          <w:lang w:val="af-ZA"/>
        </w:rPr>
        <w:t xml:space="preserve"> պայմանագրի մասին տեղեկատվությունը`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449"/>
        <w:gridCol w:w="189"/>
        <w:gridCol w:w="241"/>
        <w:gridCol w:w="606"/>
        <w:gridCol w:w="110"/>
        <w:gridCol w:w="70"/>
        <w:gridCol w:w="376"/>
        <w:gridCol w:w="196"/>
        <w:gridCol w:w="167"/>
        <w:gridCol w:w="38"/>
        <w:gridCol w:w="205"/>
        <w:gridCol w:w="955"/>
        <w:gridCol w:w="155"/>
        <w:gridCol w:w="137"/>
        <w:gridCol w:w="149"/>
        <w:gridCol w:w="207"/>
        <w:gridCol w:w="38"/>
        <w:gridCol w:w="367"/>
        <w:gridCol w:w="329"/>
        <w:gridCol w:w="250"/>
        <w:gridCol w:w="254"/>
        <w:gridCol w:w="243"/>
        <w:gridCol w:w="176"/>
        <w:gridCol w:w="90"/>
        <w:gridCol w:w="621"/>
        <w:gridCol w:w="261"/>
        <w:gridCol w:w="225"/>
        <w:gridCol w:w="227"/>
        <w:gridCol w:w="281"/>
        <w:gridCol w:w="196"/>
        <w:gridCol w:w="151"/>
        <w:gridCol w:w="185"/>
        <w:gridCol w:w="178"/>
        <w:gridCol w:w="176"/>
        <w:gridCol w:w="191"/>
        <w:gridCol w:w="180"/>
        <w:gridCol w:w="153"/>
        <w:gridCol w:w="209"/>
        <w:gridCol w:w="189"/>
        <w:gridCol w:w="180"/>
        <w:gridCol w:w="297"/>
        <w:gridCol w:w="858"/>
      </w:tblGrid>
      <w:tr w:rsidR="00C53308" w:rsidRPr="00DE7268" w:rsidTr="00C53308">
        <w:trPr>
          <w:trHeight w:val="69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4777" w:type="pct"/>
            <w:gridSpan w:val="42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E726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E726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E7268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3308" w:rsidRPr="00DE7268" w:rsidTr="00EF1F80">
        <w:trPr>
          <w:trHeight w:val="52"/>
          <w:jc w:val="center"/>
        </w:trPr>
        <w:tc>
          <w:tcPr>
            <w:tcW w:w="223" w:type="pct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708" w:type="pct"/>
            <w:gridSpan w:val="5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անվանում</w:t>
            </w:r>
          </w:p>
        </w:tc>
        <w:tc>
          <w:tcPr>
            <w:tcW w:w="359" w:type="pct"/>
            <w:gridSpan w:val="4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չափման միավոր</w:t>
            </w:r>
          </w:p>
        </w:tc>
        <w:tc>
          <w:tcPr>
            <w:tcW w:w="1000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986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</w:t>
            </w:r>
          </w:p>
        </w:tc>
        <w:tc>
          <w:tcPr>
            <w:tcW w:w="884" w:type="pct"/>
            <w:gridSpan w:val="10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839" w:type="pct"/>
            <w:gridSpan w:val="6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E726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53308" w:rsidRPr="00DE7268" w:rsidTr="00EF1F80">
        <w:trPr>
          <w:trHeight w:val="83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708" w:type="pct"/>
            <w:gridSpan w:val="5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9" w:type="pct"/>
            <w:gridSpan w:val="4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32" w:type="pct"/>
            <w:gridSpan w:val="3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tabs>
                <w:tab w:val="left" w:pos="90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68" w:type="pct"/>
            <w:gridSpan w:val="6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986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884" w:type="pct"/>
            <w:gridSpan w:val="10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39" w:type="pct"/>
            <w:gridSpan w:val="6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494"/>
          <w:jc w:val="center"/>
        </w:trPr>
        <w:tc>
          <w:tcPr>
            <w:tcW w:w="223" w:type="pct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708" w:type="pct"/>
            <w:gridSpan w:val="5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59" w:type="pct"/>
            <w:gridSpan w:val="4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32" w:type="pct"/>
            <w:gridSpan w:val="3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tabs>
                <w:tab w:val="left" w:pos="900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68" w:type="pct"/>
            <w:gridSpan w:val="6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56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tabs>
                <w:tab w:val="left" w:pos="842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431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884" w:type="pct"/>
            <w:gridSpan w:val="10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39" w:type="pct"/>
            <w:gridSpan w:val="6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4591"/>
          <w:jc w:val="center"/>
        </w:trPr>
        <w:tc>
          <w:tcPr>
            <w:tcW w:w="223" w:type="pct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/>
                <w:sz w:val="14"/>
                <w:szCs w:val="14"/>
                <w:lang w:val="pt-BR"/>
              </w:rPr>
              <w:t>1</w:t>
            </w:r>
          </w:p>
        </w:tc>
        <w:tc>
          <w:tcPr>
            <w:tcW w:w="708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ind w:left="-52" w:right="-54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  <w:lang w:val="af-ZA"/>
              </w:rPr>
              <w:t>ներկայացուցչական, արարողակարգային ծառայություններ</w:t>
            </w:r>
          </w:p>
        </w:tc>
        <w:tc>
          <w:tcPr>
            <w:tcW w:w="359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  <w:lang w:val="af-ZA"/>
              </w:rPr>
              <w:t>դրամ</w:t>
            </w:r>
          </w:p>
        </w:tc>
        <w:tc>
          <w:tcPr>
            <w:tcW w:w="532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ind w:left="-83" w:right="-67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E7268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468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ind w:left="-83" w:right="-67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DE7268">
              <w:rPr>
                <w:rFonts w:ascii="GHEA Grapalat" w:hAnsi="GHEA Grapalat" w:cs="Arial"/>
                <w:sz w:val="14"/>
                <w:szCs w:val="14"/>
              </w:rPr>
              <w:t>1</w:t>
            </w:r>
          </w:p>
        </w:tc>
        <w:tc>
          <w:tcPr>
            <w:tcW w:w="556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3293"/>
              </w:tabs>
              <w:ind w:left="-87" w:right="-108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E7268">
              <w:rPr>
                <w:rFonts w:ascii="GHEA Grapalat" w:hAnsi="GHEA Grapalat"/>
                <w:bCs/>
                <w:sz w:val="14"/>
                <w:szCs w:val="14"/>
              </w:rPr>
              <w:t>3,799,967.95</w:t>
            </w:r>
          </w:p>
        </w:tc>
        <w:tc>
          <w:tcPr>
            <w:tcW w:w="431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3293"/>
              </w:tabs>
              <w:ind w:left="-87" w:right="-108"/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E7268">
              <w:rPr>
                <w:rFonts w:ascii="GHEA Grapalat" w:hAnsi="GHEA Grapalat"/>
                <w:bCs/>
                <w:sz w:val="14"/>
                <w:szCs w:val="14"/>
              </w:rPr>
              <w:t>3,799,967.95</w:t>
            </w:r>
          </w:p>
        </w:tc>
        <w:tc>
          <w:tcPr>
            <w:tcW w:w="1723" w:type="pct"/>
            <w:gridSpan w:val="16"/>
            <w:shd w:val="clear" w:color="auto" w:fill="auto"/>
            <w:vAlign w:val="center"/>
          </w:tcPr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Միրգ կոմպոզիցիա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000000"/>
                <w:sz w:val="14"/>
                <w:szCs w:val="14"/>
              </w:rPr>
              <w:t>սեզոնային միրգ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Շոկոլադ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Շոկալադ արտասահմանյան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Խմորեղեն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Խմորեղեն տեսականի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Թխվածքաբլիթ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000000"/>
                <w:sz w:val="14"/>
                <w:szCs w:val="14"/>
              </w:rPr>
              <w:t>Թխվածքաբլիթ սուրճի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Շաքարավազ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շաքարավազ փաթեթավորված 4գր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Ջուր Տատնի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000000"/>
                <w:sz w:val="14"/>
                <w:szCs w:val="14"/>
              </w:rPr>
              <w:t>Ջուր Տատնի 0.5լ ապակյա տարայով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Ջուր Բյուրեղ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Ջուր Բյուրեղ 0.5լ պլաստիկ տարայով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Գազավորված ջուր Ջերմուկ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Գազավորված ջուր Ջերմուկ 0.5լ պլաստիկ տարայով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Սլիվկի սուրճի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000000"/>
                <w:sz w:val="14"/>
                <w:szCs w:val="14"/>
              </w:rPr>
              <w:t>Կաթի սերուցք 9.8մլ President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Թեյ Ասսամ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Սև թեյ Ասսամ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Թեյ Սենչա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Կանաչ թեյ Սենչա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Սուրճ լուծվող Nescafe Gold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լուծվող սուրճ Nescafe Gold 190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Սուրճ արաբիկա Սիդամո</w:t>
            </w:r>
          </w:p>
          <w:p w:rsidR="00C53308" w:rsidRPr="00DE7268" w:rsidRDefault="00C53308" w:rsidP="001B4DFA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Սուրճ արաբիկա Սիդամո</w:t>
            </w:r>
          </w:p>
        </w:tc>
      </w:tr>
      <w:tr w:rsidR="00C53308" w:rsidRPr="00DE7268" w:rsidTr="00C53308">
        <w:trPr>
          <w:trHeight w:val="98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C53308" w:rsidRPr="00DE7268" w:rsidTr="00EF1F80">
        <w:trPr>
          <w:trHeight w:val="65"/>
          <w:jc w:val="center"/>
        </w:trPr>
        <w:tc>
          <w:tcPr>
            <w:tcW w:w="1307" w:type="pct"/>
            <w:gridSpan w:val="11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3693" w:type="pct"/>
            <w:gridSpan w:val="32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«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Գնումների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մասին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»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օրենքի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23-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րդ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հոդվածի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մասի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1-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ին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կետ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և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ՀՀ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կառավարության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` 04.05.2017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թ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. N 526-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Ն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որոշմամբ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հաստատված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 xml:space="preserve"> «Գնումների գործընթացի կազմակերպման» կարգի  23-րդ մասի 4-րդ կետով նախատեսված ցանկի 10-րդ</w:t>
            </w: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en-AU"/>
              </w:rPr>
              <w:t>տող;</w:t>
            </w:r>
          </w:p>
        </w:tc>
      </w:tr>
      <w:tr w:rsidR="00C53308" w:rsidRPr="00DE7268" w:rsidTr="00C53308">
        <w:trPr>
          <w:trHeight w:val="71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C53308">
        <w:trPr>
          <w:trHeight w:val="76"/>
          <w:jc w:val="center"/>
        </w:trPr>
        <w:tc>
          <w:tcPr>
            <w:tcW w:w="5000" w:type="pct"/>
            <w:gridSpan w:val="43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7268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DE7268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53308" w:rsidRPr="00DE7268" w:rsidTr="00EF1F80">
        <w:trPr>
          <w:trHeight w:val="76"/>
          <w:jc w:val="center"/>
        </w:trPr>
        <w:tc>
          <w:tcPr>
            <w:tcW w:w="613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Բաժին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Խումբ</w:t>
            </w:r>
          </w:p>
        </w:tc>
        <w:tc>
          <w:tcPr>
            <w:tcW w:w="990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Դաս</w:t>
            </w:r>
          </w:p>
        </w:tc>
        <w:tc>
          <w:tcPr>
            <w:tcW w:w="934" w:type="pct"/>
            <w:gridSpan w:val="10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Ծրագիր</w:t>
            </w:r>
          </w:p>
        </w:tc>
        <w:tc>
          <w:tcPr>
            <w:tcW w:w="954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Բյուջե</w:t>
            </w:r>
          </w:p>
        </w:tc>
        <w:tc>
          <w:tcPr>
            <w:tcW w:w="779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Արտաբյուջե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Այլ</w:t>
            </w:r>
          </w:p>
        </w:tc>
      </w:tr>
      <w:tr w:rsidR="00C53308" w:rsidRPr="00DE7268" w:rsidTr="00EF1F80">
        <w:trPr>
          <w:trHeight w:val="31"/>
          <w:jc w:val="center"/>
        </w:trPr>
        <w:tc>
          <w:tcPr>
            <w:tcW w:w="613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02</w:t>
            </w:r>
          </w:p>
        </w:tc>
        <w:tc>
          <w:tcPr>
            <w:tcW w:w="348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990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01</w:t>
            </w:r>
          </w:p>
        </w:tc>
        <w:tc>
          <w:tcPr>
            <w:tcW w:w="934" w:type="pct"/>
            <w:gridSpan w:val="10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02</w:t>
            </w:r>
          </w:p>
        </w:tc>
        <w:tc>
          <w:tcPr>
            <w:tcW w:w="954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այո</w:t>
            </w:r>
          </w:p>
        </w:tc>
        <w:tc>
          <w:tcPr>
            <w:tcW w:w="779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-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-</w:t>
            </w:r>
          </w:p>
        </w:tc>
      </w:tr>
      <w:tr w:rsidR="00C53308" w:rsidRPr="00DE7268" w:rsidTr="00C53308">
        <w:trPr>
          <w:trHeight w:val="31"/>
          <w:jc w:val="center"/>
        </w:trPr>
        <w:tc>
          <w:tcPr>
            <w:tcW w:w="5000" w:type="pct"/>
            <w:gridSpan w:val="43"/>
            <w:shd w:val="clear" w:color="auto" w:fill="auto"/>
            <w:vAlign w:val="center"/>
          </w:tcPr>
          <w:p w:rsidR="00C53308" w:rsidRPr="00DE7268" w:rsidRDefault="00C53308" w:rsidP="001B4DF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Ծառայությունները, ապրանքները ներառված են ՀՀ կառ. 2020թ-ի պետական բյուջեյով հաստատված պետության կարիքների համար գնումների պլանում:</w:t>
            </w:r>
          </w:p>
        </w:tc>
      </w:tr>
      <w:tr w:rsidR="00C53308" w:rsidRPr="00DE7268" w:rsidTr="00C53308">
        <w:trPr>
          <w:trHeight w:val="50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73"/>
          <w:jc w:val="center"/>
        </w:trPr>
        <w:tc>
          <w:tcPr>
            <w:tcW w:w="3277" w:type="pct"/>
            <w:gridSpan w:val="27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</w:t>
            </w:r>
            <w:r w:rsidRPr="00DE7268">
              <w:rPr>
                <w:rFonts w:ascii="GHEA Grapalat" w:hAnsi="GHEA Grapalat"/>
                <w:sz w:val="14"/>
                <w:szCs w:val="14"/>
                <w:lang w:val="hy-AM"/>
              </w:rPr>
              <w:t>րավեր ուղարկելու ամսաթիվը</w:t>
            </w:r>
          </w:p>
        </w:tc>
        <w:tc>
          <w:tcPr>
            <w:tcW w:w="1723" w:type="pct"/>
            <w:gridSpan w:val="16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05.05</w:t>
            </w:r>
            <w:r w:rsidRPr="00DE726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.2020թ</w:t>
            </w:r>
          </w:p>
        </w:tc>
      </w:tr>
      <w:tr w:rsidR="00C53308" w:rsidRPr="00DE7268" w:rsidTr="00EF1F80">
        <w:trPr>
          <w:trHeight w:val="78"/>
          <w:jc w:val="center"/>
        </w:trPr>
        <w:tc>
          <w:tcPr>
            <w:tcW w:w="2659" w:type="pct"/>
            <w:gridSpan w:val="22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Հ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րավերում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կատարված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փոփոխություններ</w:t>
            </w:r>
            <w:r w:rsidRPr="00DE7268">
              <w:rPr>
                <w:rFonts w:ascii="GHEA Grapalat" w:hAnsi="GHEA Grapalat" w:cs="Sylfaen"/>
                <w:sz w:val="14"/>
                <w:szCs w:val="14"/>
              </w:rPr>
              <w:t>ի ամսաթիվը</w:t>
            </w:r>
          </w:p>
        </w:tc>
        <w:tc>
          <w:tcPr>
            <w:tcW w:w="618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723" w:type="pct"/>
            <w:gridSpan w:val="16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Հրավերում</w:t>
            </w:r>
            <w:r w:rsidRPr="00DE726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E7268">
              <w:rPr>
                <w:rFonts w:ascii="GHEA Grapalat" w:hAnsi="GHEA Grapalat"/>
                <w:sz w:val="14"/>
                <w:szCs w:val="14"/>
              </w:rPr>
              <w:t>փոփոխություն</w:t>
            </w:r>
            <w:r w:rsidRPr="00DE726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E7268">
              <w:rPr>
                <w:rFonts w:ascii="GHEA Grapalat" w:hAnsi="GHEA Grapalat"/>
                <w:sz w:val="14"/>
                <w:szCs w:val="14"/>
              </w:rPr>
              <w:t>չի</w:t>
            </w:r>
            <w:r w:rsidRPr="00DE726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 w:rsidRPr="00DE7268">
              <w:rPr>
                <w:rFonts w:ascii="GHEA Grapalat" w:hAnsi="GHEA Grapalat"/>
                <w:sz w:val="14"/>
                <w:szCs w:val="14"/>
              </w:rPr>
              <w:t>կատարվել</w:t>
            </w:r>
          </w:p>
        </w:tc>
      </w:tr>
      <w:tr w:rsidR="00C53308" w:rsidRPr="00DE7268" w:rsidTr="00EF1F80">
        <w:trPr>
          <w:trHeight w:val="44"/>
          <w:jc w:val="center"/>
        </w:trPr>
        <w:tc>
          <w:tcPr>
            <w:tcW w:w="2659" w:type="pct"/>
            <w:gridSpan w:val="22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18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723" w:type="pct"/>
            <w:gridSpan w:val="16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22"/>
          <w:jc w:val="center"/>
        </w:trPr>
        <w:tc>
          <w:tcPr>
            <w:tcW w:w="2659" w:type="pct"/>
            <w:gridSpan w:val="22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618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04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Հարցադրման ստացման</w:t>
            </w:r>
          </w:p>
        </w:tc>
        <w:tc>
          <w:tcPr>
            <w:tcW w:w="919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Պարզաբանման</w:t>
            </w:r>
          </w:p>
        </w:tc>
      </w:tr>
      <w:tr w:rsidR="00C53308" w:rsidRPr="00DE7268" w:rsidTr="00EF1F80">
        <w:trPr>
          <w:trHeight w:val="22"/>
          <w:jc w:val="center"/>
        </w:trPr>
        <w:tc>
          <w:tcPr>
            <w:tcW w:w="2659" w:type="pct"/>
            <w:gridSpan w:val="22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u w:val="single"/>
              </w:rPr>
            </w:pPr>
          </w:p>
        </w:tc>
        <w:tc>
          <w:tcPr>
            <w:tcW w:w="618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04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Չի ստացվել</w:t>
            </w:r>
          </w:p>
        </w:tc>
        <w:tc>
          <w:tcPr>
            <w:tcW w:w="919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Չի ներկայացվել</w:t>
            </w:r>
          </w:p>
        </w:tc>
      </w:tr>
      <w:tr w:rsidR="00C53308" w:rsidRPr="00DE7268" w:rsidTr="00EF1F80">
        <w:trPr>
          <w:trHeight w:val="73"/>
          <w:jc w:val="center"/>
        </w:trPr>
        <w:tc>
          <w:tcPr>
            <w:tcW w:w="2659" w:type="pct"/>
            <w:gridSpan w:val="22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18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804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19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3308" w:rsidRPr="00DE7268" w:rsidTr="00C53308">
        <w:trPr>
          <w:trHeight w:val="80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19"/>
          <w:jc w:val="center"/>
        </w:trPr>
        <w:tc>
          <w:tcPr>
            <w:tcW w:w="506" w:type="pct"/>
            <w:gridSpan w:val="3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891" w:type="pct"/>
            <w:gridSpan w:val="9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3602" w:type="pct"/>
            <w:gridSpan w:val="31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Յուրաքանչյուր մասնակցի հ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r w:rsidRPr="00DE7268">
              <w:rPr>
                <w:rFonts w:ascii="GHEA Grapalat" w:hAnsi="GHEA Grapalat" w:cs="Sylfaen"/>
                <w:sz w:val="14"/>
                <w:szCs w:val="14"/>
              </w:rPr>
              <w:t>ինը</w:t>
            </w:r>
          </w:p>
        </w:tc>
      </w:tr>
      <w:tr w:rsidR="00C53308" w:rsidRPr="00DE7268" w:rsidTr="00EF1F80">
        <w:trPr>
          <w:trHeight w:val="101"/>
          <w:jc w:val="center"/>
        </w:trPr>
        <w:tc>
          <w:tcPr>
            <w:tcW w:w="506" w:type="pct"/>
            <w:gridSpan w:val="3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1" w:type="pct"/>
            <w:gridSpan w:val="9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602" w:type="pct"/>
            <w:gridSpan w:val="31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C53308" w:rsidRPr="00DE7268" w:rsidTr="00EF1F80">
        <w:trPr>
          <w:trHeight w:val="65"/>
          <w:jc w:val="center"/>
        </w:trPr>
        <w:tc>
          <w:tcPr>
            <w:tcW w:w="506" w:type="pct"/>
            <w:gridSpan w:val="3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1" w:type="pct"/>
            <w:gridSpan w:val="9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49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Գինն առանց ԱԱՀ</w:t>
            </w:r>
          </w:p>
        </w:tc>
        <w:tc>
          <w:tcPr>
            <w:tcW w:w="1371" w:type="pct"/>
            <w:gridSpan w:val="1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1082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C53308" w:rsidRPr="00DE7268" w:rsidTr="00EF1F80">
        <w:trPr>
          <w:trHeight w:val="65"/>
          <w:jc w:val="center"/>
        </w:trPr>
        <w:tc>
          <w:tcPr>
            <w:tcW w:w="506" w:type="pct"/>
            <w:gridSpan w:val="3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91" w:type="pct"/>
            <w:gridSpan w:val="9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20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29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831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41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  <w:tc>
          <w:tcPr>
            <w:tcW w:w="568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</w:p>
        </w:tc>
      </w:tr>
      <w:tr w:rsidR="00C53308" w:rsidRPr="00DE7268" w:rsidTr="00EF1F80">
        <w:trPr>
          <w:trHeight w:val="39"/>
          <w:jc w:val="center"/>
        </w:trPr>
        <w:tc>
          <w:tcPr>
            <w:tcW w:w="506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Չափաբաժին</w:t>
            </w:r>
          </w:p>
        </w:tc>
        <w:tc>
          <w:tcPr>
            <w:tcW w:w="4494" w:type="pct"/>
            <w:gridSpan w:val="40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39"/>
          <w:jc w:val="center"/>
        </w:trPr>
        <w:tc>
          <w:tcPr>
            <w:tcW w:w="506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1</w:t>
            </w:r>
          </w:p>
        </w:tc>
        <w:tc>
          <w:tcPr>
            <w:tcW w:w="891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DE7268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DE7268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620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3,799,967.95</w:t>
            </w:r>
          </w:p>
        </w:tc>
        <w:tc>
          <w:tcPr>
            <w:tcW w:w="529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3,799,967.95</w:t>
            </w:r>
          </w:p>
        </w:tc>
        <w:tc>
          <w:tcPr>
            <w:tcW w:w="831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41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Calibri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Calibri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568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3,799,967.95</w:t>
            </w: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3,799,967.95</w:t>
            </w:r>
          </w:p>
        </w:tc>
      </w:tr>
      <w:tr w:rsidR="00C53308" w:rsidRPr="00DE7268" w:rsidTr="00EF1F80">
        <w:trPr>
          <w:trHeight w:val="137"/>
          <w:jc w:val="center"/>
        </w:trPr>
        <w:tc>
          <w:tcPr>
            <w:tcW w:w="962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038" w:type="pct"/>
            <w:gridSpan w:val="36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C53308" w:rsidRPr="00DE7268" w:rsidTr="00C53308">
        <w:trPr>
          <w:trHeight w:val="89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C53308">
        <w:trPr>
          <w:trHeight w:val="76"/>
          <w:jc w:val="center"/>
        </w:trPr>
        <w:tc>
          <w:tcPr>
            <w:tcW w:w="5000" w:type="pct"/>
            <w:gridSpan w:val="4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Տ</w:t>
            </w:r>
            <w:r w:rsidRPr="00DE7268">
              <w:rPr>
                <w:rFonts w:ascii="GHEA Grapalat" w:hAnsi="GHEA Grapalat"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53308" w:rsidRPr="00DE7268" w:rsidTr="00EF1F80">
        <w:trPr>
          <w:trHeight w:val="76"/>
          <w:jc w:val="center"/>
        </w:trPr>
        <w:tc>
          <w:tcPr>
            <w:tcW w:w="506" w:type="pct"/>
            <w:gridSpan w:val="3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376" w:type="pct"/>
            <w:gridSpan w:val="2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4118" w:type="pct"/>
            <w:gridSpan w:val="38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DE7268">
              <w:rPr>
                <w:rFonts w:ascii="GHEA Grapalat" w:hAnsi="GHEA Grapalat"/>
                <w:sz w:val="14"/>
                <w:szCs w:val="14"/>
              </w:rPr>
              <w:t xml:space="preserve"> (բավարար կամ անբավարար)</w:t>
            </w:r>
          </w:p>
        </w:tc>
      </w:tr>
      <w:tr w:rsidR="00C53308" w:rsidRPr="00DE7268" w:rsidTr="00EF1F80">
        <w:trPr>
          <w:trHeight w:val="68"/>
          <w:jc w:val="center"/>
        </w:trPr>
        <w:tc>
          <w:tcPr>
            <w:tcW w:w="506" w:type="pct"/>
            <w:gridSpan w:val="3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76" w:type="pct"/>
            <w:gridSpan w:val="2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15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Arial Armenian"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Arial Armenian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545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Arial Armenian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842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Arial Armenian"/>
                <w:sz w:val="14"/>
                <w:szCs w:val="14"/>
              </w:rPr>
            </w:pPr>
            <w:r w:rsidRPr="00DE7268">
              <w:rPr>
                <w:rFonts w:ascii="GHEA Grapalat" w:hAnsi="GHEA Grapalat" w:cs="Arial Armenian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393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Ֆինա-նսական միջոցներ</w:t>
            </w:r>
          </w:p>
        </w:tc>
        <w:tc>
          <w:tcPr>
            <w:tcW w:w="326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Տեխնի-կական միջոց-ներ</w:t>
            </w:r>
          </w:p>
        </w:tc>
        <w:tc>
          <w:tcPr>
            <w:tcW w:w="296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Գնային առաջարկ</w:t>
            </w:r>
          </w:p>
        </w:tc>
      </w:tr>
      <w:tr w:rsidR="00C53308" w:rsidRPr="00DE7268" w:rsidTr="00EF1F80">
        <w:trPr>
          <w:trHeight w:val="76"/>
          <w:jc w:val="center"/>
        </w:trPr>
        <w:tc>
          <w:tcPr>
            <w:tcW w:w="506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1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Չկան</w:t>
            </w:r>
          </w:p>
        </w:tc>
        <w:tc>
          <w:tcPr>
            <w:tcW w:w="515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93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545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42" w:type="pct"/>
            <w:gridSpan w:val="7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6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93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6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96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163"/>
          <w:jc w:val="center"/>
        </w:trPr>
        <w:tc>
          <w:tcPr>
            <w:tcW w:w="962" w:type="pct"/>
            <w:gridSpan w:val="7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Այլ տեղեկություններ</w:t>
            </w:r>
          </w:p>
        </w:tc>
        <w:tc>
          <w:tcPr>
            <w:tcW w:w="4038" w:type="pct"/>
            <w:gridSpan w:val="36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163"/>
          <w:jc w:val="center"/>
        </w:trPr>
        <w:tc>
          <w:tcPr>
            <w:tcW w:w="962" w:type="pct"/>
            <w:gridSpan w:val="7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4038" w:type="pct"/>
            <w:gridSpan w:val="36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C53308">
        <w:trPr>
          <w:trHeight w:val="50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164"/>
          <w:jc w:val="center"/>
        </w:trPr>
        <w:tc>
          <w:tcPr>
            <w:tcW w:w="2110" w:type="pct"/>
            <w:gridSpan w:val="17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2890" w:type="pct"/>
            <w:gridSpan w:val="26"/>
            <w:shd w:val="clear" w:color="auto" w:fill="auto"/>
            <w:vAlign w:val="center"/>
          </w:tcPr>
          <w:p w:rsidR="00C53308" w:rsidRPr="00DE7268" w:rsidRDefault="00C53308" w:rsidP="001B4DF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13.05.2020թ.</w:t>
            </w:r>
          </w:p>
        </w:tc>
      </w:tr>
      <w:tr w:rsidR="00C53308" w:rsidRPr="00DE7268" w:rsidTr="00EF1F80">
        <w:trPr>
          <w:trHeight w:val="44"/>
          <w:jc w:val="center"/>
        </w:trPr>
        <w:tc>
          <w:tcPr>
            <w:tcW w:w="2110" w:type="pct"/>
            <w:gridSpan w:val="17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E7268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1648" w:type="pct"/>
            <w:gridSpan w:val="15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1241" w:type="pct"/>
            <w:gridSpan w:val="11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Անգործության ժամկետի ավարտ</w:t>
            </w:r>
          </w:p>
        </w:tc>
      </w:tr>
      <w:tr w:rsidR="00C53308" w:rsidRPr="00DE7268" w:rsidTr="00EF1F80">
        <w:trPr>
          <w:trHeight w:val="44"/>
          <w:jc w:val="center"/>
        </w:trPr>
        <w:tc>
          <w:tcPr>
            <w:tcW w:w="2110" w:type="pct"/>
            <w:gridSpan w:val="17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890" w:type="pct"/>
            <w:gridSpan w:val="26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Անգործության</w:t>
            </w:r>
            <w:r w:rsidRPr="00DE7268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ժամկետի</w:t>
            </w:r>
            <w:r w:rsidRPr="00DE7268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չի</w:t>
            </w:r>
            <w:r w:rsidRPr="00DE7268">
              <w:rPr>
                <w:rFonts w:ascii="GHEA Grapalat" w:hAnsi="GHEA Grapalat" w:cs="GHEA Grapalat"/>
                <w:color w:val="FF0000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</w:rPr>
              <w:t>կիրառվել</w:t>
            </w:r>
          </w:p>
        </w:tc>
      </w:tr>
      <w:tr w:rsidR="00C53308" w:rsidRPr="00DE7268" w:rsidTr="00EF1F80">
        <w:trPr>
          <w:trHeight w:val="163"/>
          <w:jc w:val="center"/>
        </w:trPr>
        <w:tc>
          <w:tcPr>
            <w:tcW w:w="2110" w:type="pct"/>
            <w:gridSpan w:val="17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</w:t>
            </w:r>
            <w:r w:rsidRPr="00DE726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2890" w:type="pct"/>
            <w:gridSpan w:val="26"/>
            <w:shd w:val="clear" w:color="auto" w:fill="auto"/>
            <w:vAlign w:val="center"/>
          </w:tcPr>
          <w:p w:rsidR="00C53308" w:rsidRPr="00DE7268" w:rsidRDefault="00C53308" w:rsidP="001B4DF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13.05.2020թ.</w:t>
            </w:r>
          </w:p>
        </w:tc>
      </w:tr>
      <w:tr w:rsidR="00C53308" w:rsidRPr="00DE7268" w:rsidTr="00EF1F80">
        <w:trPr>
          <w:trHeight w:val="163"/>
          <w:jc w:val="center"/>
        </w:trPr>
        <w:tc>
          <w:tcPr>
            <w:tcW w:w="2110" w:type="pct"/>
            <w:gridSpan w:val="17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890" w:type="pct"/>
            <w:gridSpan w:val="26"/>
            <w:shd w:val="clear" w:color="auto" w:fill="auto"/>
            <w:vAlign w:val="center"/>
          </w:tcPr>
          <w:p w:rsidR="00C53308" w:rsidRPr="00DE7268" w:rsidRDefault="00C53308" w:rsidP="001B4DF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13.05.2020թ.</w:t>
            </w:r>
          </w:p>
        </w:tc>
      </w:tr>
      <w:tr w:rsidR="00C53308" w:rsidRPr="00DE7268" w:rsidTr="00EF1F80">
        <w:trPr>
          <w:trHeight w:val="163"/>
          <w:jc w:val="center"/>
        </w:trPr>
        <w:tc>
          <w:tcPr>
            <w:tcW w:w="2110" w:type="pct"/>
            <w:gridSpan w:val="17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2890" w:type="pct"/>
            <w:gridSpan w:val="26"/>
            <w:shd w:val="clear" w:color="auto" w:fill="auto"/>
            <w:vAlign w:val="center"/>
          </w:tcPr>
          <w:p w:rsidR="00C53308" w:rsidRPr="00DE7268" w:rsidRDefault="00C53308" w:rsidP="001B4DF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15.05.2020թ.</w:t>
            </w:r>
          </w:p>
        </w:tc>
      </w:tr>
      <w:tr w:rsidR="00C53308" w:rsidRPr="00DE7268" w:rsidTr="00C53308">
        <w:trPr>
          <w:trHeight w:val="25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76"/>
          <w:jc w:val="center"/>
        </w:trPr>
        <w:tc>
          <w:tcPr>
            <w:tcW w:w="422" w:type="pct"/>
            <w:gridSpan w:val="2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Չափաբաժնի համար</w:t>
            </w:r>
          </w:p>
        </w:tc>
        <w:tc>
          <w:tcPr>
            <w:tcW w:w="707" w:type="pct"/>
            <w:gridSpan w:val="6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Ընտրված մասնակից</w:t>
            </w:r>
          </w:p>
        </w:tc>
        <w:tc>
          <w:tcPr>
            <w:tcW w:w="3871" w:type="pct"/>
            <w:gridSpan w:val="35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Պ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DE7268">
              <w:rPr>
                <w:rFonts w:ascii="GHEA Grapalat" w:hAnsi="GHEA Grapalat" w:cs="Sylfaen"/>
                <w:sz w:val="14"/>
                <w:szCs w:val="14"/>
              </w:rPr>
              <w:t>րի</w:t>
            </w:r>
          </w:p>
        </w:tc>
      </w:tr>
      <w:tr w:rsidR="00C53308" w:rsidRPr="00DE7268" w:rsidTr="00EF1F80">
        <w:trPr>
          <w:trHeight w:val="76"/>
          <w:jc w:val="center"/>
        </w:trPr>
        <w:tc>
          <w:tcPr>
            <w:tcW w:w="422" w:type="pct"/>
            <w:gridSpan w:val="2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7" w:type="pct"/>
            <w:gridSpan w:val="6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8" w:type="pct"/>
            <w:gridSpan w:val="10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Պայմանագրի համար</w:t>
            </w:r>
          </w:p>
        </w:tc>
        <w:tc>
          <w:tcPr>
            <w:tcW w:w="533" w:type="pct"/>
            <w:gridSpan w:val="4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Կնքման ամսաթիվ</w:t>
            </w:r>
          </w:p>
        </w:tc>
        <w:tc>
          <w:tcPr>
            <w:tcW w:w="502" w:type="pct"/>
            <w:gridSpan w:val="4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Կատարման վերջնաժամկետ</w:t>
            </w:r>
          </w:p>
        </w:tc>
        <w:tc>
          <w:tcPr>
            <w:tcW w:w="529" w:type="pct"/>
            <w:gridSpan w:val="5"/>
            <w:vMerge w:val="restart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Կանխավճարի չափ</w:t>
            </w:r>
          </w:p>
        </w:tc>
        <w:tc>
          <w:tcPr>
            <w:tcW w:w="1310" w:type="pct"/>
            <w:gridSpan w:val="12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Գինը</w:t>
            </w:r>
          </w:p>
        </w:tc>
      </w:tr>
      <w:tr w:rsidR="00C53308" w:rsidRPr="00DE7268" w:rsidTr="00EF1F80">
        <w:trPr>
          <w:trHeight w:val="34"/>
          <w:jc w:val="center"/>
        </w:trPr>
        <w:tc>
          <w:tcPr>
            <w:tcW w:w="422" w:type="pct"/>
            <w:gridSpan w:val="2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7" w:type="pct"/>
            <w:gridSpan w:val="6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8" w:type="pct"/>
            <w:gridSpan w:val="10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33" w:type="pct"/>
            <w:gridSpan w:val="4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2" w:type="pct"/>
            <w:gridSpan w:val="4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29" w:type="pct"/>
            <w:gridSpan w:val="5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10" w:type="pct"/>
            <w:gridSpan w:val="12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ՀՀ դրամ</w:t>
            </w:r>
          </w:p>
        </w:tc>
      </w:tr>
      <w:tr w:rsidR="00C53308" w:rsidRPr="00DE7268" w:rsidTr="00EF1F80">
        <w:trPr>
          <w:trHeight w:val="25"/>
          <w:jc w:val="center"/>
        </w:trPr>
        <w:tc>
          <w:tcPr>
            <w:tcW w:w="422" w:type="pct"/>
            <w:gridSpan w:val="2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07" w:type="pct"/>
            <w:gridSpan w:val="6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98" w:type="pct"/>
            <w:gridSpan w:val="10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33" w:type="pct"/>
            <w:gridSpan w:val="4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02" w:type="pct"/>
            <w:gridSpan w:val="4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29" w:type="pct"/>
            <w:gridSpan w:val="5"/>
            <w:vMerge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6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94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Ընդհանուր</w:t>
            </w:r>
          </w:p>
        </w:tc>
      </w:tr>
      <w:tr w:rsidR="00C53308" w:rsidRPr="00DE7268" w:rsidTr="00EF1F80">
        <w:trPr>
          <w:trHeight w:val="69"/>
          <w:jc w:val="center"/>
        </w:trPr>
        <w:tc>
          <w:tcPr>
            <w:tcW w:w="422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ind w:left="-44"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707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DE7268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DE7268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998" w:type="pct"/>
            <w:gridSpan w:val="10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nb-NO"/>
              </w:rPr>
              <w:t>ՄԱԾՁԲ-20-7-3</w:t>
            </w:r>
          </w:p>
        </w:tc>
        <w:tc>
          <w:tcPr>
            <w:tcW w:w="533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13.04.2020թ</w:t>
            </w:r>
            <w:bookmarkStart w:id="0" w:name="_GoBack"/>
            <w:bookmarkEnd w:id="0"/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.</w:t>
            </w:r>
          </w:p>
        </w:tc>
        <w:tc>
          <w:tcPr>
            <w:tcW w:w="502" w:type="pct"/>
            <w:gridSpan w:val="4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contextualSpacing/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af-ZA"/>
              </w:rPr>
              <w:t>25.12.2020թ.</w:t>
            </w:r>
          </w:p>
        </w:tc>
        <w:tc>
          <w:tcPr>
            <w:tcW w:w="529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716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3,799,967.95</w:t>
            </w:r>
          </w:p>
        </w:tc>
        <w:tc>
          <w:tcPr>
            <w:tcW w:w="594" w:type="pct"/>
            <w:gridSpan w:val="3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3,799,967.95</w:t>
            </w:r>
          </w:p>
        </w:tc>
      </w:tr>
      <w:tr w:rsidR="00C53308" w:rsidRPr="00DE7268" w:rsidTr="00C53308">
        <w:trPr>
          <w:trHeight w:val="71"/>
          <w:jc w:val="center"/>
        </w:trPr>
        <w:tc>
          <w:tcPr>
            <w:tcW w:w="5000" w:type="pct"/>
            <w:gridSpan w:val="43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F1F80" w:rsidRPr="00DE7268" w:rsidTr="00EF1F80">
        <w:trPr>
          <w:trHeight w:val="59"/>
          <w:jc w:val="center"/>
        </w:trPr>
        <w:tc>
          <w:tcPr>
            <w:tcW w:w="422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Չափաբաժնի համարը</w:t>
            </w:r>
          </w:p>
        </w:tc>
        <w:tc>
          <w:tcPr>
            <w:tcW w:w="976" w:type="pct"/>
            <w:gridSpan w:val="10"/>
            <w:shd w:val="clear" w:color="auto" w:fill="auto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Ընտրված մասնակիցը</w:t>
            </w:r>
          </w:p>
        </w:tc>
        <w:tc>
          <w:tcPr>
            <w:tcW w:w="1370" w:type="pct"/>
            <w:gridSpan w:val="11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Հասցե, հեռ.</w:t>
            </w:r>
          </w:p>
        </w:tc>
        <w:tc>
          <w:tcPr>
            <w:tcW w:w="711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Էլ.-փոստ</w:t>
            </w:r>
          </w:p>
        </w:tc>
        <w:tc>
          <w:tcPr>
            <w:tcW w:w="751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Բանկային հաշիվը</w:t>
            </w:r>
          </w:p>
        </w:tc>
        <w:tc>
          <w:tcPr>
            <w:tcW w:w="771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ՀՎՀՀ</w:t>
            </w:r>
          </w:p>
        </w:tc>
      </w:tr>
      <w:tr w:rsidR="00EF1F80" w:rsidRPr="00DE7268" w:rsidTr="00EF1F80">
        <w:trPr>
          <w:trHeight w:val="73"/>
          <w:jc w:val="center"/>
        </w:trPr>
        <w:tc>
          <w:tcPr>
            <w:tcW w:w="422" w:type="pct"/>
            <w:gridSpan w:val="2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1</w:t>
            </w:r>
          </w:p>
        </w:tc>
        <w:tc>
          <w:tcPr>
            <w:tcW w:w="976" w:type="pct"/>
            <w:gridSpan w:val="10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«</w:t>
            </w:r>
            <w:r w:rsidRPr="00DE7268">
              <w:rPr>
                <w:rFonts w:ascii="GHEA Grapalat" w:hAnsi="GHEA Grapalat" w:cs="Arial"/>
                <w:color w:val="FF0000"/>
                <w:sz w:val="14"/>
                <w:szCs w:val="14"/>
                <w:lang w:val="es-ES"/>
              </w:rPr>
              <w:t>Ռեդի-Սթեդի</w:t>
            </w:r>
            <w:r w:rsidRPr="00DE7268">
              <w:rPr>
                <w:rFonts w:ascii="GHEA Grapalat" w:hAnsi="GHEA Grapalat" w:cs="Times Armenian"/>
                <w:color w:val="FF0000"/>
                <w:sz w:val="14"/>
                <w:szCs w:val="14"/>
                <w:lang w:val="es-ES"/>
              </w:rPr>
              <w:t>» ՍՊԸ</w:t>
            </w:r>
          </w:p>
        </w:tc>
        <w:tc>
          <w:tcPr>
            <w:tcW w:w="1370" w:type="pct"/>
            <w:gridSpan w:val="11"/>
            <w:shd w:val="clear" w:color="auto" w:fill="auto"/>
            <w:vAlign w:val="center"/>
          </w:tcPr>
          <w:p w:rsidR="00C53308" w:rsidRPr="00DE7268" w:rsidRDefault="00C53308" w:rsidP="001B4DFA">
            <w:pPr>
              <w:ind w:left="-108"/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DE7268">
              <w:rPr>
                <w:rFonts w:ascii="GHEA Grapalat" w:hAnsi="GHEA Grapalat" w:cs="Arial"/>
                <w:sz w:val="14"/>
                <w:szCs w:val="14"/>
                <w:lang w:val="es-ES"/>
              </w:rPr>
              <w:t>ք. Երևան, Բուռնազյան 7</w:t>
            </w:r>
          </w:p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711" w:type="pct"/>
            <w:gridSpan w:val="6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>-</w:t>
            </w:r>
          </w:p>
        </w:tc>
        <w:tc>
          <w:tcPr>
            <w:tcW w:w="751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ind w:left="-108"/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DE7268">
              <w:rPr>
                <w:rFonts w:ascii="GHEA Grapalat" w:hAnsi="GHEA Grapalat" w:cs="Arial"/>
                <w:sz w:val="14"/>
                <w:szCs w:val="14"/>
                <w:lang w:val="es-ES"/>
              </w:rPr>
              <w:t>«Ամերիաբանկ» ՓԲԸ</w:t>
            </w:r>
          </w:p>
          <w:p w:rsidR="00C53308" w:rsidRPr="00DE7268" w:rsidRDefault="00C53308" w:rsidP="001B4DFA">
            <w:pPr>
              <w:ind w:left="-108"/>
              <w:jc w:val="center"/>
              <w:rPr>
                <w:rFonts w:ascii="GHEA Grapalat" w:hAnsi="GHEA Grapalat" w:cs="Arial"/>
                <w:sz w:val="14"/>
                <w:szCs w:val="14"/>
                <w:lang w:val="es-ES"/>
              </w:rPr>
            </w:pPr>
            <w:r w:rsidRPr="00DE7268">
              <w:rPr>
                <w:rFonts w:ascii="GHEA Grapalat" w:hAnsi="GHEA Grapalat" w:cs="Arial"/>
                <w:sz w:val="14"/>
                <w:szCs w:val="14"/>
                <w:lang w:val="es-ES"/>
              </w:rPr>
              <w:t>Հ/Հ  1570020500760100</w:t>
            </w:r>
          </w:p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</w:p>
        </w:tc>
        <w:tc>
          <w:tcPr>
            <w:tcW w:w="771" w:type="pct"/>
            <w:gridSpan w:val="5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pt-BR"/>
              </w:rPr>
              <w:t xml:space="preserve">ՀՎՀՀ </w:t>
            </w:r>
            <w:r w:rsidRPr="00DE7268">
              <w:rPr>
                <w:rFonts w:ascii="GHEA Grapalat" w:hAnsi="GHEA Grapalat" w:cs="Arial"/>
                <w:sz w:val="14"/>
                <w:szCs w:val="14"/>
                <w:lang w:val="es-ES"/>
              </w:rPr>
              <w:t>00851011</w:t>
            </w:r>
          </w:p>
        </w:tc>
      </w:tr>
      <w:tr w:rsidR="00C53308" w:rsidRPr="00DE7268" w:rsidTr="00C53308">
        <w:trPr>
          <w:trHeight w:val="25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95"/>
          <w:jc w:val="center"/>
        </w:trPr>
        <w:tc>
          <w:tcPr>
            <w:tcW w:w="1216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Այլ տեղեկություններ</w:t>
            </w:r>
          </w:p>
        </w:tc>
        <w:tc>
          <w:tcPr>
            <w:tcW w:w="3784" w:type="pct"/>
            <w:gridSpan w:val="34"/>
            <w:shd w:val="clear" w:color="auto" w:fill="auto"/>
            <w:vAlign w:val="center"/>
          </w:tcPr>
          <w:p w:rsidR="00C53308" w:rsidRPr="00DE7268" w:rsidRDefault="00C53308" w:rsidP="001B4DFA">
            <w:pPr>
              <w:jc w:val="center"/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</w:pPr>
          </w:p>
        </w:tc>
      </w:tr>
      <w:tr w:rsidR="00C53308" w:rsidRPr="00DE7268" w:rsidTr="00C53308">
        <w:trPr>
          <w:trHeight w:val="25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225"/>
          <w:jc w:val="center"/>
        </w:trPr>
        <w:tc>
          <w:tcPr>
            <w:tcW w:w="1216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3784" w:type="pct"/>
            <w:gridSpan w:val="34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C53308" w:rsidRPr="00DE7268" w:rsidTr="00C53308">
        <w:trPr>
          <w:trHeight w:val="50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202"/>
          <w:jc w:val="center"/>
        </w:trPr>
        <w:tc>
          <w:tcPr>
            <w:tcW w:w="1216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հայտնաբերվելու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դեպքում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այդ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կապակցությամբ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ձեռնարկված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գործողությունների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համառոտ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3784" w:type="pct"/>
            <w:gridSpan w:val="34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C53308" w:rsidRPr="00DE7268" w:rsidTr="00C53308">
        <w:trPr>
          <w:trHeight w:val="25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202"/>
          <w:jc w:val="center"/>
        </w:trPr>
        <w:tc>
          <w:tcPr>
            <w:tcW w:w="1216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և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դրանց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կայացված</w:t>
            </w:r>
            <w:r w:rsidRPr="00DE7268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DE7268">
              <w:rPr>
                <w:rFonts w:ascii="GHEA Grapalat" w:hAnsi="GHEA Grapalat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3784" w:type="pct"/>
            <w:gridSpan w:val="34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color w:val="FF0000"/>
                <w:sz w:val="14"/>
                <w:szCs w:val="14"/>
                <w:lang w:val="hy-AM"/>
              </w:rPr>
              <w:t>Ընթացակարգի վերաբերյալ բողոք չի ներկայացվել:</w:t>
            </w:r>
          </w:p>
        </w:tc>
      </w:tr>
      <w:tr w:rsidR="00C53308" w:rsidRPr="00DE7268" w:rsidTr="00C53308">
        <w:trPr>
          <w:trHeight w:val="25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EF1F80">
        <w:trPr>
          <w:trHeight w:val="34"/>
          <w:jc w:val="center"/>
        </w:trPr>
        <w:tc>
          <w:tcPr>
            <w:tcW w:w="1216" w:type="pct"/>
            <w:gridSpan w:val="9"/>
            <w:shd w:val="clear" w:color="auto" w:fill="auto"/>
            <w:vAlign w:val="center"/>
          </w:tcPr>
          <w:p w:rsidR="00C53308" w:rsidRPr="00DE7268" w:rsidRDefault="00C53308" w:rsidP="001B4D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3784" w:type="pct"/>
            <w:gridSpan w:val="34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DE7268">
              <w:rPr>
                <w:rFonts w:ascii="GHEA Grapalat" w:hAnsi="GHEA Grapalat"/>
                <w:color w:val="FF0000"/>
                <w:sz w:val="14"/>
                <w:szCs w:val="14"/>
                <w:lang w:val="hy-AM"/>
              </w:rPr>
              <w:t>Պայմանագրի պայմանները կիրառվում են մինչև պայմանագիրն ուժի մեջ մտնելը կողմերի միջև փաստացի ծագած հարաբերությունների նկատմամբ</w:t>
            </w:r>
            <w:r w:rsidRPr="00DE7268">
              <w:rPr>
                <w:rFonts w:ascii="GHEA Grapalat" w:hAnsi="GHEA Grapalat"/>
                <w:color w:val="FF0000"/>
                <w:sz w:val="14"/>
                <w:szCs w:val="14"/>
              </w:rPr>
              <w:t>:</w:t>
            </w:r>
          </w:p>
        </w:tc>
      </w:tr>
      <w:tr w:rsidR="00C53308" w:rsidRPr="00DE7268" w:rsidTr="00C53308">
        <w:trPr>
          <w:trHeight w:val="25"/>
          <w:jc w:val="center"/>
        </w:trPr>
        <w:tc>
          <w:tcPr>
            <w:tcW w:w="5000" w:type="pct"/>
            <w:gridSpan w:val="43"/>
            <w:shd w:val="clear" w:color="auto" w:fill="99CCFF"/>
            <w:vAlign w:val="center"/>
          </w:tcPr>
          <w:p w:rsidR="00C53308" w:rsidRPr="00DE7268" w:rsidRDefault="00C53308" w:rsidP="001B4DF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53308" w:rsidRPr="00DE7268" w:rsidTr="00C53308">
        <w:trPr>
          <w:trHeight w:val="108"/>
          <w:jc w:val="center"/>
        </w:trPr>
        <w:tc>
          <w:tcPr>
            <w:tcW w:w="5000" w:type="pct"/>
            <w:gridSpan w:val="43"/>
            <w:shd w:val="clear" w:color="auto" w:fill="auto"/>
            <w:vAlign w:val="center"/>
          </w:tcPr>
          <w:p w:rsidR="00C53308" w:rsidRPr="00DE7268" w:rsidRDefault="00C53308" w:rsidP="001B4D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53308" w:rsidRPr="00DE7268" w:rsidTr="00EF1F80">
        <w:trPr>
          <w:trHeight w:val="22"/>
          <w:jc w:val="center"/>
        </w:trPr>
        <w:tc>
          <w:tcPr>
            <w:tcW w:w="1129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Անուն, Ազգանուն</w:t>
            </w:r>
          </w:p>
        </w:tc>
        <w:tc>
          <w:tcPr>
            <w:tcW w:w="1757" w:type="pct"/>
            <w:gridSpan w:val="17"/>
            <w:shd w:val="clear" w:color="auto" w:fill="auto"/>
            <w:vAlign w:val="center"/>
          </w:tcPr>
          <w:p w:rsidR="00C53308" w:rsidRPr="00DE7268" w:rsidRDefault="00C53308" w:rsidP="001B4D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Հեռախոս</w:t>
            </w:r>
          </w:p>
        </w:tc>
        <w:tc>
          <w:tcPr>
            <w:tcW w:w="2115" w:type="pct"/>
            <w:gridSpan w:val="18"/>
            <w:shd w:val="clear" w:color="auto" w:fill="auto"/>
            <w:vAlign w:val="center"/>
          </w:tcPr>
          <w:p w:rsidR="00C53308" w:rsidRPr="00DE7268" w:rsidRDefault="00C53308" w:rsidP="001B4D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E7268">
              <w:rPr>
                <w:rFonts w:ascii="GHEA Grapalat" w:hAnsi="GHEA Grapalat"/>
                <w:sz w:val="14"/>
                <w:szCs w:val="14"/>
              </w:rPr>
              <w:t>Էլ. փոստի հասցեն</w:t>
            </w:r>
          </w:p>
        </w:tc>
      </w:tr>
      <w:tr w:rsidR="00C53308" w:rsidRPr="00DE7268" w:rsidTr="00EF1F80">
        <w:trPr>
          <w:trHeight w:val="22"/>
          <w:jc w:val="center"/>
        </w:trPr>
        <w:tc>
          <w:tcPr>
            <w:tcW w:w="1129" w:type="pct"/>
            <w:gridSpan w:val="8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  <w:t>Ա. Հովհաննիսյան</w:t>
            </w:r>
          </w:p>
        </w:tc>
        <w:tc>
          <w:tcPr>
            <w:tcW w:w="1757" w:type="pct"/>
            <w:gridSpan w:val="17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/>
                <w:bCs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/>
                <w:bCs/>
                <w:color w:val="FF0000"/>
                <w:sz w:val="14"/>
                <w:szCs w:val="14"/>
              </w:rPr>
              <w:t>010-29 44 18</w:t>
            </w:r>
          </w:p>
        </w:tc>
        <w:tc>
          <w:tcPr>
            <w:tcW w:w="2115" w:type="pct"/>
            <w:gridSpan w:val="18"/>
            <w:shd w:val="clear" w:color="auto" w:fill="auto"/>
            <w:vAlign w:val="center"/>
          </w:tcPr>
          <w:p w:rsidR="00C53308" w:rsidRPr="00DE7268" w:rsidRDefault="00C53308" w:rsidP="001B4DFA">
            <w:pPr>
              <w:tabs>
                <w:tab w:val="left" w:pos="1248"/>
              </w:tabs>
              <w:contextualSpacing/>
              <w:jc w:val="center"/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</w:pPr>
            <w:r w:rsidRPr="00DE7268">
              <w:rPr>
                <w:rFonts w:ascii="GHEA Grapalat" w:hAnsi="GHEA Grapalat" w:cs="Sylfaen"/>
                <w:bCs/>
                <w:color w:val="FF0000"/>
                <w:sz w:val="14"/>
                <w:szCs w:val="14"/>
              </w:rPr>
              <w:t>a.hovhannisyan@mil.am</w:t>
            </w:r>
          </w:p>
        </w:tc>
      </w:tr>
    </w:tbl>
    <w:p w:rsidR="00C53308" w:rsidRPr="00DE7268" w:rsidRDefault="00C53308" w:rsidP="00C53308">
      <w:pPr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  <w:r w:rsidRPr="00DE7268">
        <w:rPr>
          <w:rFonts w:ascii="GHEA Grapalat" w:hAnsi="GHEA Grapalat" w:cs="Sylfaen"/>
          <w:sz w:val="14"/>
          <w:szCs w:val="14"/>
          <w:lang w:val="af-ZA"/>
        </w:rPr>
        <w:t>Պատվիրատու</w:t>
      </w:r>
      <w:r w:rsidRPr="00DE7268">
        <w:rPr>
          <w:rFonts w:ascii="GHEA Grapalat" w:hAnsi="GHEA Grapalat"/>
          <w:sz w:val="14"/>
          <w:szCs w:val="14"/>
          <w:lang w:val="af-ZA"/>
        </w:rPr>
        <w:t>՝ ՀՀ պաշտպանության նախարարություն</w:t>
      </w:r>
    </w:p>
    <w:p w:rsidR="00D00387" w:rsidRDefault="00D00387"/>
    <w:sectPr w:rsidR="00D00387" w:rsidSect="00F576C7">
      <w:footerReference w:type="even" r:id="rId5"/>
      <w:footerReference w:type="default" r:id="rId6"/>
      <w:pgSz w:w="11906" w:h="16838"/>
      <w:pgMar w:top="187" w:right="432" w:bottom="187" w:left="432" w:header="70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1" w:rsidRDefault="00EF1F8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96A91" w:rsidRDefault="00EF1F80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A91" w:rsidRDefault="00EF1F80" w:rsidP="00717888">
    <w:pPr>
      <w:pStyle w:val="a4"/>
      <w:framePr w:wrap="around" w:vAnchor="text" w:hAnchor="margin" w:xAlign="right" w:y="1"/>
      <w:rPr>
        <w:rStyle w:val="a3"/>
      </w:rPr>
    </w:pPr>
  </w:p>
  <w:p w:rsidR="00196A91" w:rsidRDefault="00EF1F80" w:rsidP="00B21464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84"/>
    <w:rsid w:val="00AB4F84"/>
    <w:rsid w:val="00C53308"/>
    <w:rsid w:val="00D00387"/>
    <w:rsid w:val="00EF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3308"/>
  </w:style>
  <w:style w:type="paragraph" w:styleId="a4">
    <w:name w:val="footer"/>
    <w:basedOn w:val="a"/>
    <w:link w:val="a5"/>
    <w:rsid w:val="00C533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533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3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3308"/>
  </w:style>
  <w:style w:type="paragraph" w:styleId="a4">
    <w:name w:val="footer"/>
    <w:basedOn w:val="a"/>
    <w:link w:val="a5"/>
    <w:rsid w:val="00C533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C533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2020-05-14T06:55:00Z</dcterms:created>
  <dcterms:modified xsi:type="dcterms:W3CDTF">2020-05-14T06:57:00Z</dcterms:modified>
</cp:coreProperties>
</file>